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25 марта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№5-440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директора ООО «ФИШКА» </w:t>
      </w:r>
      <w:r>
        <w:rPr>
          <w:rFonts w:ascii="Times New Roman" w:eastAsia="Times New Roman" w:hAnsi="Times New Roman" w:cs="Times New Roman"/>
          <w:b/>
          <w:bCs/>
        </w:rPr>
        <w:t>Качаненко</w:t>
      </w:r>
      <w:r>
        <w:rPr>
          <w:rFonts w:ascii="Times New Roman" w:eastAsia="Times New Roman" w:hAnsi="Times New Roman" w:cs="Times New Roman"/>
          <w:b/>
          <w:bCs/>
        </w:rPr>
        <w:t xml:space="preserve"> Валерии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д.112б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27.03.2023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28.03.2023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правления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2022</w:t>
      </w:r>
      <w:r>
        <w:rPr>
          <w:rFonts w:ascii="Times New Roman" w:eastAsia="Times New Roman" w:hAnsi="Times New Roman" w:cs="Times New Roman"/>
        </w:rPr>
        <w:t xml:space="preserve"> год до 24 часов 00 минут 27.03.2023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предоставив её с нарушением срока </w:t>
      </w:r>
      <w:r>
        <w:rPr>
          <w:rFonts w:ascii="Times New Roman" w:eastAsia="Times New Roman" w:hAnsi="Times New Roman" w:cs="Times New Roman"/>
        </w:rPr>
        <w:t>26.09.2023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«ФИШКА».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впервые привлекается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</w:t>
      </w:r>
      <w:r>
        <w:rPr>
          <w:rFonts w:ascii="Times New Roman" w:eastAsia="Times New Roman" w:hAnsi="Times New Roman" w:cs="Times New Roman"/>
        </w:rPr>
        <w:t xml:space="preserve"> Валерию Валерьевну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62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CCAF-02A8-488A-B1F2-8AA3E0D1C1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